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36418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43D51546" w:rsidR="003D68DE" w:rsidRPr="00127402" w:rsidRDefault="00364183" w:rsidP="003D68DE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 w:rsidR="003D68DE" w:rsidRPr="00127402">
        <w:rPr>
          <w:szCs w:val="24"/>
        </w:rPr>
        <w:t>novadā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51712AA2" w:rsidR="003D68DE" w:rsidRPr="00FB348B" w:rsidRDefault="00C264EC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21</w:t>
      </w:r>
      <w:r w:rsidR="003D68DE" w:rsidRPr="009F37C4">
        <w:rPr>
          <w:bCs/>
          <w:iCs/>
          <w:sz w:val="22"/>
        </w:rPr>
        <w:t>.</w:t>
      </w:r>
      <w:r>
        <w:rPr>
          <w:bCs/>
          <w:iCs/>
          <w:sz w:val="22"/>
        </w:rPr>
        <w:t>11</w:t>
      </w:r>
      <w:r w:rsidR="003D68DE" w:rsidRPr="009F37C4">
        <w:rPr>
          <w:bCs/>
          <w:iCs/>
          <w:sz w:val="22"/>
        </w:rPr>
        <w:t>.2023</w:t>
      </w:r>
      <w:r w:rsidR="003D68DE" w:rsidRPr="00FB348B">
        <w:rPr>
          <w:bCs/>
          <w:iCs/>
          <w:sz w:val="22"/>
        </w:rPr>
        <w:t>.</w:t>
      </w:r>
    </w:p>
    <w:p w14:paraId="51EB8F53" w14:textId="7D6A3ECA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C264EC">
        <w:rPr>
          <w:sz w:val="22"/>
        </w:rPr>
        <w:t>2</w:t>
      </w:r>
      <w:r w:rsidR="00116784">
        <w:rPr>
          <w:sz w:val="22"/>
        </w:rPr>
        <w:t>1</w:t>
      </w:r>
      <w:r>
        <w:rPr>
          <w:sz w:val="22"/>
        </w:rPr>
        <w:t>.</w:t>
      </w:r>
    </w:p>
    <w:p w14:paraId="54E64B3A" w14:textId="6986B379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 w:rsidR="00C264EC">
        <w:rPr>
          <w:sz w:val="22"/>
        </w:rPr>
        <w:t>7</w:t>
      </w:r>
      <w:r>
        <w:rPr>
          <w:sz w:val="22"/>
        </w:rPr>
        <w:t>.</w:t>
      </w:r>
    </w:p>
    <w:p w14:paraId="78304B1B" w14:textId="77777777" w:rsidR="00116784" w:rsidRPr="00C61D5B" w:rsidRDefault="00116784" w:rsidP="00116784">
      <w:pPr>
        <w:spacing w:line="360" w:lineRule="auto"/>
        <w:rPr>
          <w:b/>
          <w:szCs w:val="24"/>
          <w:lang w:val="lv-LV"/>
        </w:rPr>
      </w:pPr>
      <w:r w:rsidRPr="00C61D5B">
        <w:rPr>
          <w:b/>
          <w:szCs w:val="24"/>
          <w:lang w:val="lv-LV"/>
        </w:rPr>
        <w:t>Par Zemgales plānošanas reģiona Atzinības raksta un naudas balvas piešķiršanu</w:t>
      </w:r>
    </w:p>
    <w:p w14:paraId="6FBE458A" w14:textId="77777777" w:rsidR="00116784" w:rsidRDefault="00116784" w:rsidP="00116784">
      <w:pPr>
        <w:pStyle w:val="Bezatstarpm"/>
        <w:spacing w:line="360" w:lineRule="auto"/>
        <w:ind w:firstLine="360"/>
        <w:jc w:val="both"/>
      </w:pPr>
    </w:p>
    <w:p w14:paraId="717EAD5A" w14:textId="77777777" w:rsidR="00116784" w:rsidRPr="00CB5D81" w:rsidRDefault="00116784" w:rsidP="00116784">
      <w:pPr>
        <w:pStyle w:val="Bezatstarpm"/>
        <w:spacing w:line="360" w:lineRule="auto"/>
        <w:ind w:firstLine="360"/>
        <w:jc w:val="both"/>
      </w:pPr>
      <w:r>
        <w:t>Saskaņā</w:t>
      </w:r>
      <w:r w:rsidRPr="00C61D5B">
        <w:t xml:space="preserve"> ar Zemgales plānošanas reģiona Apbalvošanas nolikumu un pamatojoties uz Zemgales plānošanas reģiona vietējo pašvaldību izvirzītajiem kandidātiem apbalvojumu saņemšanai,</w:t>
      </w:r>
      <w:r w:rsidRPr="00C61D5B">
        <w:rPr>
          <w:bCs/>
        </w:rPr>
        <w:t xml:space="preserve"> ņemot vērā </w:t>
      </w:r>
      <w:r w:rsidRPr="00C61D5B">
        <w:t>Zemgales  plānošanas reģiona  uzņēmēju godināšanas pasākuma “Gada uzņēmējs Zemgalē 20</w:t>
      </w:r>
      <w:r>
        <w:t>23</w:t>
      </w:r>
      <w:r w:rsidRPr="00C61D5B">
        <w:t xml:space="preserve">” Nolikumu, Zemgales plānošanas reģiona attīstības padome </w:t>
      </w:r>
      <w:r w:rsidRPr="00C61D5B">
        <w:rPr>
          <w:b/>
        </w:rPr>
        <w:t>nolemj:</w:t>
      </w:r>
    </w:p>
    <w:p w14:paraId="23CD3707" w14:textId="77777777" w:rsidR="00116784" w:rsidRPr="00C61D5B" w:rsidRDefault="00116784" w:rsidP="00116784">
      <w:pPr>
        <w:pStyle w:val="Bezatstarpm"/>
        <w:spacing w:line="360" w:lineRule="auto"/>
        <w:ind w:left="360"/>
        <w:jc w:val="both"/>
      </w:pPr>
    </w:p>
    <w:p w14:paraId="12C4DF96" w14:textId="77777777" w:rsidR="00116784" w:rsidRDefault="00116784" w:rsidP="00116784">
      <w:pPr>
        <w:numPr>
          <w:ilvl w:val="0"/>
          <w:numId w:val="4"/>
        </w:numPr>
        <w:spacing w:line="360" w:lineRule="auto"/>
        <w:jc w:val="both"/>
        <w:rPr>
          <w:b/>
          <w:szCs w:val="24"/>
          <w:lang w:val="lv-LV"/>
        </w:rPr>
      </w:pPr>
      <w:r w:rsidRPr="00C61D5B">
        <w:rPr>
          <w:szCs w:val="24"/>
          <w:lang w:val="lv-LV"/>
        </w:rPr>
        <w:t xml:space="preserve">Ar Zemgales plānošanas reģiona Atzinības rakstu un naudas balvu 500,00 EUR apmērā apbalvot: </w:t>
      </w:r>
    </w:p>
    <w:p w14:paraId="25C24161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“Brokastu Māja”</w:t>
      </w:r>
      <w:r w:rsidRPr="004248B0">
        <w:rPr>
          <w:b/>
          <w:szCs w:val="24"/>
          <w:lang w:val="lv-LV"/>
        </w:rPr>
        <w:tab/>
      </w:r>
      <w:r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>. Nr.</w:t>
      </w:r>
      <w:r>
        <w:rPr>
          <w:bCs/>
          <w:szCs w:val="24"/>
          <w:lang w:val="lv-LV"/>
        </w:rPr>
        <w:t xml:space="preserve">40203416160, </w:t>
      </w:r>
      <w:r w:rsidRPr="00D87E3E">
        <w:rPr>
          <w:bCs/>
          <w:szCs w:val="24"/>
          <w:lang w:val="lv-LV"/>
        </w:rPr>
        <w:t>Jāņa Asara iela 1, Jelgava</w:t>
      </w:r>
      <w:r>
        <w:rPr>
          <w:bCs/>
          <w:szCs w:val="24"/>
          <w:lang w:val="lv-LV"/>
        </w:rPr>
        <w:t xml:space="preserve">, </w:t>
      </w:r>
      <w:r w:rsidRPr="000F1725">
        <w:rPr>
          <w:bCs/>
          <w:szCs w:val="24"/>
          <w:lang w:val="lv-LV"/>
        </w:rPr>
        <w:t>LV-3001</w:t>
      </w:r>
    </w:p>
    <w:p w14:paraId="2852EF72" w14:textId="77777777" w:rsidR="00116784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</w:t>
      </w:r>
      <w:proofErr w:type="spellStart"/>
      <w:r w:rsidRPr="004248B0">
        <w:rPr>
          <w:b/>
          <w:szCs w:val="24"/>
          <w:lang w:val="lv-LV"/>
        </w:rPr>
        <w:t>Agerona</w:t>
      </w:r>
      <w:proofErr w:type="spellEnd"/>
      <w:r w:rsidRPr="004248B0">
        <w:rPr>
          <w:b/>
          <w:szCs w:val="24"/>
          <w:lang w:val="lv-LV"/>
        </w:rPr>
        <w:t>”</w:t>
      </w:r>
      <w:r w:rsidRPr="00D87E3E"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Nr.44103055569, Peldu iela 4, Jelgava</w:t>
      </w:r>
      <w:r>
        <w:rPr>
          <w:bCs/>
          <w:szCs w:val="24"/>
          <w:lang w:val="lv-LV"/>
        </w:rPr>
        <w:t xml:space="preserve"> </w:t>
      </w:r>
      <w:r w:rsidRPr="00D87E3E">
        <w:rPr>
          <w:bCs/>
          <w:szCs w:val="24"/>
          <w:lang w:val="lv-LV"/>
        </w:rPr>
        <w:t>LV-3002</w:t>
      </w:r>
    </w:p>
    <w:p w14:paraId="10B8ADA7" w14:textId="77777777" w:rsidR="00116784" w:rsidRPr="00D87E3E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“Jelgavas tipogrāfija”</w:t>
      </w:r>
      <w:r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Nr.43603009384</w:t>
      </w:r>
      <w:r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Langervaldes</w:t>
      </w:r>
      <w:proofErr w:type="spellEnd"/>
      <w:r w:rsidRPr="00D87E3E">
        <w:rPr>
          <w:bCs/>
          <w:szCs w:val="24"/>
          <w:lang w:val="lv-LV"/>
        </w:rPr>
        <w:t xml:space="preserve"> iela 1A, Jelgava,</w:t>
      </w:r>
      <w:r>
        <w:rPr>
          <w:bCs/>
          <w:szCs w:val="24"/>
          <w:lang w:val="lv-LV"/>
        </w:rPr>
        <w:t xml:space="preserve"> </w:t>
      </w:r>
      <w:r w:rsidRPr="00D87E3E">
        <w:rPr>
          <w:bCs/>
          <w:szCs w:val="24"/>
          <w:lang w:val="lv-LV"/>
        </w:rPr>
        <w:t>LV-3002</w:t>
      </w:r>
    </w:p>
    <w:p w14:paraId="17EA8CDA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</w:t>
      </w:r>
      <w:proofErr w:type="spellStart"/>
      <w:r w:rsidRPr="004248B0">
        <w:rPr>
          <w:b/>
          <w:szCs w:val="24"/>
          <w:lang w:val="lv-LV"/>
        </w:rPr>
        <w:t>Dainiko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Nr.40203322359, </w:t>
      </w:r>
      <w:r w:rsidRPr="00D87E3E">
        <w:rPr>
          <w:bCs/>
          <w:szCs w:val="24"/>
          <w:lang w:val="lv-LV"/>
        </w:rPr>
        <w:t>Aizkraukles novads, Koknese, Melioratoru iela 1N, LV-5113</w:t>
      </w:r>
    </w:p>
    <w:p w14:paraId="1C2A4EFB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“Rozīne”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Nr.45403017531, </w:t>
      </w:r>
      <w:r w:rsidRPr="00D87E3E">
        <w:rPr>
          <w:bCs/>
          <w:szCs w:val="24"/>
          <w:lang w:val="lv-LV"/>
        </w:rPr>
        <w:t>Aizkraukles novads, Skrīveru pagasts, Skrīveri, Daugavas iela 96, LV-5125</w:t>
      </w:r>
    </w:p>
    <w:p w14:paraId="1E24A71C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lastRenderedPageBreak/>
        <w:t>SIA “</w:t>
      </w:r>
      <w:proofErr w:type="spellStart"/>
      <w:r w:rsidRPr="004248B0">
        <w:rPr>
          <w:b/>
          <w:szCs w:val="24"/>
          <w:lang w:val="lv-LV"/>
        </w:rPr>
        <w:t>IMIga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Nr.45403023294</w:t>
      </w:r>
      <w:r>
        <w:rPr>
          <w:bCs/>
          <w:szCs w:val="24"/>
          <w:lang w:val="lv-LV"/>
        </w:rPr>
        <w:t xml:space="preserve">, </w:t>
      </w:r>
      <w:r w:rsidRPr="00D87E3E">
        <w:rPr>
          <w:bCs/>
          <w:szCs w:val="24"/>
          <w:lang w:val="lv-LV"/>
        </w:rPr>
        <w:t>Blaumaņa iela 30A, Koknese, Aizkraukles novads, LV-5113</w:t>
      </w:r>
    </w:p>
    <w:p w14:paraId="7F2BB249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</w:t>
      </w:r>
      <w:proofErr w:type="spellStart"/>
      <w:r w:rsidRPr="004248B0">
        <w:rPr>
          <w:b/>
          <w:szCs w:val="24"/>
          <w:lang w:val="lv-LV"/>
        </w:rPr>
        <w:t>MKrestorāns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Nr.40203411661, </w:t>
      </w:r>
      <w:r w:rsidRPr="00D87E3E">
        <w:rPr>
          <w:bCs/>
          <w:szCs w:val="24"/>
          <w:lang w:val="lv-LV"/>
        </w:rPr>
        <w:t>Zaļā iela 1, Bauska, Bauskas novads, LV-3901</w:t>
      </w:r>
    </w:p>
    <w:p w14:paraId="4A63A7E9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 xml:space="preserve">SIA “Stelpes </w:t>
      </w:r>
      <w:proofErr w:type="spellStart"/>
      <w:r w:rsidRPr="004248B0">
        <w:rPr>
          <w:b/>
          <w:szCs w:val="24"/>
          <w:lang w:val="lv-LV"/>
        </w:rPr>
        <w:t>mineral</w:t>
      </w:r>
      <w:proofErr w:type="spellEnd"/>
      <w:r w:rsidRPr="004248B0">
        <w:rPr>
          <w:b/>
          <w:szCs w:val="24"/>
          <w:lang w:val="lv-LV"/>
        </w:rPr>
        <w:t xml:space="preserve"> </w:t>
      </w:r>
      <w:proofErr w:type="spellStart"/>
      <w:r w:rsidRPr="004248B0">
        <w:rPr>
          <w:b/>
          <w:szCs w:val="24"/>
          <w:lang w:val="lv-LV"/>
        </w:rPr>
        <w:t>water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Nr.43603079536</w:t>
      </w:r>
      <w:r>
        <w:rPr>
          <w:bCs/>
          <w:szCs w:val="24"/>
          <w:lang w:val="lv-LV"/>
        </w:rPr>
        <w:t xml:space="preserve">, </w:t>
      </w:r>
      <w:r w:rsidRPr="00D87E3E">
        <w:rPr>
          <w:bCs/>
          <w:szCs w:val="24"/>
          <w:lang w:val="lv-LV"/>
        </w:rPr>
        <w:t>"Avots", Stelpes pagasts, Bauskas novads, LV-3925</w:t>
      </w:r>
    </w:p>
    <w:p w14:paraId="6C2D6631" w14:textId="77777777" w:rsidR="00116784" w:rsidRPr="00D87E3E" w:rsidRDefault="00116784" w:rsidP="00116784">
      <w:pPr>
        <w:numPr>
          <w:ilvl w:val="1"/>
          <w:numId w:val="4"/>
        </w:numPr>
        <w:spacing w:line="360" w:lineRule="auto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"VIZULO"</w:t>
      </w:r>
      <w:r w:rsidRPr="00D87E3E"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Nr.40103590897</w:t>
      </w:r>
      <w:r>
        <w:rPr>
          <w:bCs/>
          <w:szCs w:val="24"/>
          <w:lang w:val="lv-LV"/>
        </w:rPr>
        <w:t>, Lauču Lejas, Iecava, LV-3913</w:t>
      </w:r>
    </w:p>
    <w:p w14:paraId="24B649C2" w14:textId="77777777" w:rsidR="00116784" w:rsidRDefault="00116784" w:rsidP="00116784">
      <w:pPr>
        <w:numPr>
          <w:ilvl w:val="1"/>
          <w:numId w:val="4"/>
        </w:numPr>
        <w:tabs>
          <w:tab w:val="left" w:pos="709"/>
        </w:tabs>
        <w:spacing w:line="360" w:lineRule="auto"/>
        <w:ind w:left="567" w:hanging="349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 xml:space="preserve">Zīmols </w:t>
      </w:r>
      <w:proofErr w:type="spellStart"/>
      <w:r w:rsidRPr="004248B0">
        <w:rPr>
          <w:b/>
          <w:szCs w:val="24"/>
          <w:lang w:val="lv-LV"/>
        </w:rPr>
        <w:t>BergiFood</w:t>
      </w:r>
      <w:proofErr w:type="spellEnd"/>
      <w:r w:rsidRPr="00D87E3E">
        <w:rPr>
          <w:bCs/>
          <w:szCs w:val="24"/>
          <w:lang w:val="lv-LV"/>
        </w:rPr>
        <w:t xml:space="preserve">, SIA </w:t>
      </w:r>
      <w:proofErr w:type="spellStart"/>
      <w:r w:rsidRPr="00D87E3E">
        <w:rPr>
          <w:bCs/>
          <w:szCs w:val="24"/>
          <w:lang w:val="lv-LV"/>
        </w:rPr>
        <w:t>Fenneks</w:t>
      </w:r>
      <w:proofErr w:type="spellEnd"/>
      <w:r w:rsidRPr="00D87E3E"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Nr.48503014609, Dobeles nov., Veca</w:t>
      </w:r>
      <w:r>
        <w:rPr>
          <w:bCs/>
          <w:szCs w:val="24"/>
          <w:lang w:val="lv-LV"/>
        </w:rPr>
        <w:t>uces pag., "Bergi" - 1, LV-3708</w:t>
      </w:r>
    </w:p>
    <w:p w14:paraId="003856F2" w14:textId="77777777" w:rsidR="00116784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"DREAM"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Nr.48503012078, </w:t>
      </w:r>
      <w:r w:rsidRPr="00D87E3E">
        <w:rPr>
          <w:bCs/>
          <w:szCs w:val="24"/>
          <w:lang w:val="lv-LV"/>
        </w:rPr>
        <w:t>"Atvaras", Miltiņi, Bērzes pagasts, Dobeles novads, LV-3732</w:t>
      </w:r>
    </w:p>
    <w:p w14:paraId="0C6C2FA0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 xml:space="preserve">SIA "Latvia </w:t>
      </w:r>
      <w:proofErr w:type="spellStart"/>
      <w:r w:rsidRPr="004248B0">
        <w:rPr>
          <w:b/>
          <w:szCs w:val="24"/>
          <w:lang w:val="lv-LV"/>
        </w:rPr>
        <w:t>Packing</w:t>
      </w:r>
      <w:proofErr w:type="spellEnd"/>
      <w:r w:rsidRPr="004248B0">
        <w:rPr>
          <w:b/>
          <w:szCs w:val="24"/>
          <w:lang w:val="lv-LV"/>
        </w:rPr>
        <w:t>"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Nr.40203030372, </w:t>
      </w:r>
      <w:r w:rsidRPr="00D87E3E">
        <w:rPr>
          <w:bCs/>
          <w:szCs w:val="24"/>
          <w:lang w:val="lv-LV"/>
        </w:rPr>
        <w:t>"Ziņģu kalte", Auru pagasts, Dobeles novads, LV-3710</w:t>
      </w:r>
    </w:p>
    <w:p w14:paraId="2D6BB8F6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“Sajūtu māja”</w:t>
      </w:r>
      <w:r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Nr.43603089055</w:t>
      </w:r>
      <w:r>
        <w:rPr>
          <w:bCs/>
          <w:szCs w:val="24"/>
          <w:lang w:val="lv-LV"/>
        </w:rPr>
        <w:t xml:space="preserve">, </w:t>
      </w:r>
      <w:r w:rsidRPr="00D87E3E">
        <w:rPr>
          <w:bCs/>
          <w:szCs w:val="24"/>
          <w:lang w:val="lv-LV"/>
        </w:rPr>
        <w:t>Jelgavas novads, Glūdas pagasts, "Glūdas skola", LV-3040</w:t>
      </w:r>
    </w:p>
    <w:p w14:paraId="18A38130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Edgars Gūtmanis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Nr.10067310003, </w:t>
      </w:r>
      <w:r w:rsidRPr="00D87E3E">
        <w:rPr>
          <w:bCs/>
          <w:szCs w:val="24"/>
          <w:lang w:val="lv-LV"/>
        </w:rPr>
        <w:t>Jelgavas novads, Vircavas pagasts, "Dzērves"</w:t>
      </w:r>
    </w:p>
    <w:p w14:paraId="539FD222" w14:textId="77777777" w:rsidR="00116784" w:rsidRPr="00D87E3E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 xml:space="preserve">SIA “WWL </w:t>
      </w:r>
      <w:proofErr w:type="spellStart"/>
      <w:r w:rsidRPr="004248B0">
        <w:rPr>
          <w:b/>
          <w:szCs w:val="24"/>
          <w:lang w:val="lv-LV"/>
        </w:rPr>
        <w:t>Houses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Nr.43603025196, </w:t>
      </w:r>
      <w:r w:rsidRPr="00D87E3E">
        <w:rPr>
          <w:bCs/>
          <w:szCs w:val="24"/>
          <w:lang w:val="lv-LV"/>
        </w:rPr>
        <w:t>Jelgavas nov., Kalnciema pag., Kalnciems, Jelgavas iela 27, LV-3016</w:t>
      </w:r>
    </w:p>
    <w:p w14:paraId="354D53AE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</w:t>
      </w:r>
      <w:proofErr w:type="spellStart"/>
      <w:r w:rsidRPr="004248B0">
        <w:rPr>
          <w:b/>
          <w:szCs w:val="24"/>
          <w:lang w:val="lv-LV"/>
        </w:rPr>
        <w:t>Botanical</w:t>
      </w:r>
      <w:proofErr w:type="spellEnd"/>
      <w:r w:rsidRPr="004248B0">
        <w:rPr>
          <w:b/>
          <w:szCs w:val="24"/>
          <w:lang w:val="lv-LV"/>
        </w:rPr>
        <w:t xml:space="preserve"> </w:t>
      </w:r>
      <w:proofErr w:type="spellStart"/>
      <w:r w:rsidRPr="004248B0">
        <w:rPr>
          <w:b/>
          <w:szCs w:val="24"/>
          <w:lang w:val="lv-LV"/>
        </w:rPr>
        <w:t>shaman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Nr.50203439131, </w:t>
      </w:r>
      <w:proofErr w:type="spellStart"/>
      <w:r w:rsidRPr="00D87E3E">
        <w:rPr>
          <w:bCs/>
          <w:szCs w:val="24"/>
          <w:lang w:val="lv-LV"/>
        </w:rPr>
        <w:t>Daugavlejas</w:t>
      </w:r>
      <w:proofErr w:type="spellEnd"/>
      <w:r w:rsidRPr="00D87E3E">
        <w:rPr>
          <w:bCs/>
          <w:szCs w:val="24"/>
          <w:lang w:val="lv-LV"/>
        </w:rPr>
        <w:t xml:space="preserve">, </w:t>
      </w:r>
      <w:proofErr w:type="spellStart"/>
      <w:r w:rsidRPr="00D87E3E">
        <w:rPr>
          <w:bCs/>
          <w:szCs w:val="24"/>
          <w:lang w:val="lv-LV"/>
        </w:rPr>
        <w:t>Priži</w:t>
      </w:r>
      <w:proofErr w:type="spellEnd"/>
      <w:r w:rsidRPr="00D87E3E">
        <w:rPr>
          <w:bCs/>
          <w:szCs w:val="24"/>
          <w:lang w:val="lv-LV"/>
        </w:rPr>
        <w:t>, Jēkabpils novads, Krustpils pag., LV-5204</w:t>
      </w:r>
    </w:p>
    <w:p w14:paraId="72901CF7" w14:textId="77777777" w:rsidR="00116784" w:rsidRPr="00D87E3E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"</w:t>
      </w:r>
      <w:proofErr w:type="spellStart"/>
      <w:r w:rsidRPr="004248B0">
        <w:rPr>
          <w:b/>
          <w:szCs w:val="24"/>
          <w:lang w:val="lv-LV"/>
        </w:rPr>
        <w:t>Kapačmuiža</w:t>
      </w:r>
      <w:proofErr w:type="spellEnd"/>
      <w:r w:rsidRPr="004248B0">
        <w:rPr>
          <w:b/>
          <w:szCs w:val="24"/>
          <w:lang w:val="lv-LV"/>
        </w:rPr>
        <w:t>"</w:t>
      </w:r>
      <w:r w:rsidRPr="00D87E3E">
        <w:rPr>
          <w:bCs/>
          <w:szCs w:val="24"/>
          <w:lang w:val="lv-LV"/>
        </w:rPr>
        <w:t>,</w:t>
      </w:r>
      <w:r>
        <w:rPr>
          <w:bCs/>
          <w:szCs w:val="24"/>
          <w:lang w:val="lv-LV"/>
        </w:rPr>
        <w:t xml:space="preserve"> </w:t>
      </w:r>
      <w:proofErr w:type="spellStart"/>
      <w:r w:rsidRPr="00D87E3E">
        <w:rPr>
          <w:bCs/>
          <w:szCs w:val="24"/>
          <w:lang w:val="lv-LV"/>
        </w:rPr>
        <w:t>Reģ</w:t>
      </w:r>
      <w:proofErr w:type="spellEnd"/>
      <w:r w:rsidRPr="00D87E3E">
        <w:rPr>
          <w:bCs/>
          <w:szCs w:val="24"/>
          <w:lang w:val="lv-LV"/>
        </w:rPr>
        <w:t>. Nr.45403021753</w:t>
      </w:r>
      <w:r>
        <w:rPr>
          <w:bCs/>
          <w:szCs w:val="24"/>
          <w:lang w:val="lv-LV"/>
        </w:rPr>
        <w:t>, "Rubuļi"</w:t>
      </w:r>
      <w:r w:rsidRPr="00D87E3E">
        <w:rPr>
          <w:bCs/>
          <w:szCs w:val="24"/>
          <w:lang w:val="lv-LV"/>
        </w:rPr>
        <w:t>, Ābeļu pagasts, Jēkabpils nov., LV-5212</w:t>
      </w:r>
    </w:p>
    <w:p w14:paraId="1DB41902" w14:textId="77777777" w:rsidR="00116784" w:rsidRPr="002271FB" w:rsidRDefault="00116784" w:rsidP="00116784">
      <w:pPr>
        <w:numPr>
          <w:ilvl w:val="1"/>
          <w:numId w:val="4"/>
        </w:numPr>
        <w:spacing w:line="360" w:lineRule="auto"/>
        <w:ind w:left="851" w:hanging="567"/>
        <w:jc w:val="both"/>
        <w:rPr>
          <w:bCs/>
          <w:szCs w:val="24"/>
          <w:lang w:val="lv-LV"/>
        </w:rPr>
      </w:pPr>
      <w:r w:rsidRPr="004248B0">
        <w:rPr>
          <w:b/>
          <w:szCs w:val="24"/>
          <w:lang w:val="lv-LV"/>
        </w:rPr>
        <w:t>SIA “</w:t>
      </w:r>
      <w:proofErr w:type="spellStart"/>
      <w:r w:rsidRPr="004248B0">
        <w:rPr>
          <w:b/>
          <w:szCs w:val="24"/>
          <w:lang w:val="lv-LV"/>
        </w:rPr>
        <w:t>Easywood</w:t>
      </w:r>
      <w:proofErr w:type="spellEnd"/>
      <w:r w:rsidRPr="004248B0">
        <w:rPr>
          <w:b/>
          <w:szCs w:val="24"/>
          <w:lang w:val="lv-LV"/>
        </w:rPr>
        <w:t>”</w:t>
      </w:r>
      <w:r>
        <w:rPr>
          <w:bCs/>
          <w:szCs w:val="24"/>
          <w:lang w:val="lv-LV"/>
        </w:rPr>
        <w:t xml:space="preserve">, </w:t>
      </w:r>
      <w:proofErr w:type="spellStart"/>
      <w:r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Nr.40103892195, </w:t>
      </w:r>
      <w:r w:rsidRPr="00D87E3E">
        <w:rPr>
          <w:bCs/>
          <w:szCs w:val="24"/>
          <w:lang w:val="lv-LV"/>
        </w:rPr>
        <w:t>Mežrūpnieku iela 6a, Jēkabpils, LV-5201</w:t>
      </w:r>
    </w:p>
    <w:p w14:paraId="21301D26" w14:textId="77777777" w:rsidR="00116784" w:rsidRDefault="00116784" w:rsidP="00116784">
      <w:pPr>
        <w:numPr>
          <w:ilvl w:val="0"/>
          <w:numId w:val="4"/>
        </w:numPr>
        <w:rPr>
          <w:szCs w:val="24"/>
        </w:rPr>
      </w:pPr>
      <w:proofErr w:type="spellStart"/>
      <w:r w:rsidRPr="001D2D8A">
        <w:rPr>
          <w:szCs w:val="24"/>
        </w:rPr>
        <w:t>Apbalvojumu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pasniegšanu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organizēt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š.g</w:t>
      </w:r>
      <w:proofErr w:type="spellEnd"/>
      <w:r w:rsidRPr="001D2D8A">
        <w:rPr>
          <w:szCs w:val="24"/>
        </w:rPr>
        <w:t xml:space="preserve">. </w:t>
      </w:r>
      <w:proofErr w:type="gramStart"/>
      <w:r>
        <w:rPr>
          <w:szCs w:val="24"/>
        </w:rPr>
        <w:t>24.novembrī</w:t>
      </w:r>
      <w:proofErr w:type="gram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Rundāles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pilī</w:t>
      </w:r>
      <w:proofErr w:type="spellEnd"/>
      <w:r w:rsidRPr="001D2D8A">
        <w:rPr>
          <w:szCs w:val="24"/>
        </w:rPr>
        <w:t>.</w:t>
      </w:r>
    </w:p>
    <w:p w14:paraId="4DDAEFDA" w14:textId="77777777" w:rsidR="00116784" w:rsidRDefault="00116784" w:rsidP="00116784">
      <w:pPr>
        <w:pStyle w:val="Sarakstarindkopa"/>
        <w:spacing w:line="360" w:lineRule="auto"/>
        <w:ind w:left="360"/>
        <w:jc w:val="both"/>
        <w:rPr>
          <w:szCs w:val="24"/>
          <w:lang w:val="lv-LV"/>
        </w:rPr>
      </w:pPr>
    </w:p>
    <w:p w14:paraId="63306F1C" w14:textId="77777777" w:rsidR="00116784" w:rsidRPr="000F6E09" w:rsidRDefault="00116784" w:rsidP="00116784">
      <w:pPr>
        <w:pStyle w:val="Sarakstarindkopa"/>
        <w:numPr>
          <w:ilvl w:val="0"/>
          <w:numId w:val="4"/>
        </w:numPr>
        <w:spacing w:line="360" w:lineRule="auto"/>
        <w:jc w:val="both"/>
        <w:rPr>
          <w:szCs w:val="24"/>
          <w:lang w:val="lv-LV"/>
        </w:rPr>
      </w:pPr>
      <w:r w:rsidRPr="000F6E09">
        <w:rPr>
          <w:szCs w:val="24"/>
          <w:lang w:val="lv-LV"/>
        </w:rPr>
        <w:t>Uzdot ZPR grāmatvedībai veikt naudas balvas pārskatīšanu uz iepriekš minēto uzņēmumu bankas kontiem</w:t>
      </w:r>
      <w:r>
        <w:rPr>
          <w:szCs w:val="24"/>
          <w:lang w:val="lv-LV"/>
        </w:rPr>
        <w:t xml:space="preserve"> līdz 23.12.2023.</w:t>
      </w:r>
    </w:p>
    <w:p w14:paraId="54237B1C" w14:textId="77777777" w:rsidR="00116784" w:rsidRPr="00D87E3E" w:rsidRDefault="00116784" w:rsidP="00116784">
      <w:pPr>
        <w:spacing w:line="360" w:lineRule="auto"/>
        <w:jc w:val="both"/>
        <w:rPr>
          <w:szCs w:val="24"/>
          <w:lang w:val="lv-LV"/>
        </w:rPr>
      </w:pPr>
    </w:p>
    <w:p w14:paraId="7036B743" w14:textId="77777777" w:rsidR="00116784" w:rsidRPr="00C61D5B" w:rsidRDefault="00116784" w:rsidP="00116784">
      <w:pPr>
        <w:spacing w:line="360" w:lineRule="auto"/>
        <w:jc w:val="both"/>
        <w:rPr>
          <w:szCs w:val="24"/>
        </w:rPr>
      </w:pPr>
      <w:proofErr w:type="spellStart"/>
      <w:r w:rsidRPr="00C61D5B">
        <w:rPr>
          <w:szCs w:val="24"/>
        </w:rPr>
        <w:t>Padomes</w:t>
      </w:r>
      <w:proofErr w:type="spellEnd"/>
      <w:r w:rsidRPr="00C61D5B">
        <w:rPr>
          <w:szCs w:val="24"/>
        </w:rPr>
        <w:t xml:space="preserve"> </w:t>
      </w:r>
      <w:proofErr w:type="spellStart"/>
      <w:r w:rsidRPr="00C61D5B">
        <w:rPr>
          <w:szCs w:val="24"/>
        </w:rPr>
        <w:t>priekšsēdētājs</w:t>
      </w:r>
      <w:proofErr w:type="spellEnd"/>
      <w:r w:rsidRPr="00C61D5B">
        <w:rPr>
          <w:szCs w:val="24"/>
        </w:rPr>
        <w:tab/>
      </w:r>
      <w:r w:rsidRPr="00C61D5B">
        <w:rPr>
          <w:szCs w:val="24"/>
        </w:rPr>
        <w:tab/>
      </w:r>
      <w:r w:rsidRPr="00C61D5B">
        <w:rPr>
          <w:szCs w:val="24"/>
        </w:rPr>
        <w:tab/>
      </w:r>
      <w:r w:rsidRPr="00C61D5B">
        <w:rPr>
          <w:szCs w:val="24"/>
        </w:rPr>
        <w:tab/>
        <w:t>A.OKMANIS</w:t>
      </w:r>
    </w:p>
    <w:p w14:paraId="7E217A39" w14:textId="77777777" w:rsidR="00116784" w:rsidRPr="00C61D5B" w:rsidRDefault="00116784" w:rsidP="00116784">
      <w:pPr>
        <w:spacing w:line="360" w:lineRule="auto"/>
        <w:rPr>
          <w:color w:val="000000"/>
          <w:szCs w:val="24"/>
          <w:lang w:val="lv-LV"/>
        </w:rPr>
      </w:pPr>
    </w:p>
    <w:p w14:paraId="397FEEBC" w14:textId="77777777" w:rsidR="00C264EC" w:rsidRPr="00434F22" w:rsidRDefault="00C264EC" w:rsidP="00C264EC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11FE002B" w14:textId="3087B02F" w:rsidR="0068472F" w:rsidRDefault="00E05941" w:rsidP="00116784">
      <w:pPr>
        <w:tabs>
          <w:tab w:val="left" w:pos="709"/>
        </w:tabs>
        <w:jc w:val="both"/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</w:p>
    <w:sectPr w:rsidR="00684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num w:numId="1" w16cid:durableId="1479104948">
    <w:abstractNumId w:val="2"/>
  </w:num>
  <w:num w:numId="2" w16cid:durableId="1689796509">
    <w:abstractNumId w:val="0"/>
  </w:num>
  <w:num w:numId="3" w16cid:durableId="1917157128">
    <w:abstractNumId w:val="3"/>
  </w:num>
  <w:num w:numId="4" w16cid:durableId="1165629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116784"/>
    <w:rsid w:val="001A5B8A"/>
    <w:rsid w:val="00272FDC"/>
    <w:rsid w:val="00364183"/>
    <w:rsid w:val="003D68DE"/>
    <w:rsid w:val="00465CDE"/>
    <w:rsid w:val="0068472F"/>
    <w:rsid w:val="009718D1"/>
    <w:rsid w:val="00B1041B"/>
    <w:rsid w:val="00C264EC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customStyle="1" w:styleId="Default">
    <w:name w:val="Default"/>
    <w:rsid w:val="006847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68472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6847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dcterms:created xsi:type="dcterms:W3CDTF">2023-12-01T07:10:00Z</dcterms:created>
  <dcterms:modified xsi:type="dcterms:W3CDTF">2023-12-01T07:10:00Z</dcterms:modified>
</cp:coreProperties>
</file>